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F77" w:rsidRPr="00E77EDE" w:rsidRDefault="00843F77" w:rsidP="00843F77">
      <w:pPr>
        <w:jc w:val="center"/>
        <w:rPr>
          <w:b/>
          <w:sz w:val="32"/>
          <w:szCs w:val="32"/>
        </w:rPr>
      </w:pPr>
      <w:r w:rsidRPr="00E77EDE">
        <w:rPr>
          <w:b/>
          <w:sz w:val="32"/>
          <w:szCs w:val="32"/>
        </w:rPr>
        <w:t>Chương 4: Mạ</w:t>
      </w:r>
      <w:bookmarkStart w:id="0" w:name="_GoBack"/>
      <w:bookmarkEnd w:id="0"/>
      <w:r w:rsidRPr="00E77EDE">
        <w:rPr>
          <w:b/>
          <w:sz w:val="32"/>
          <w:szCs w:val="32"/>
        </w:rPr>
        <w:t xml:space="preserve">ch </w:t>
      </w:r>
      <w:r w:rsidRPr="00E77EDE">
        <w:rPr>
          <w:b/>
          <w:sz w:val="32"/>
          <w:szCs w:val="32"/>
          <w:lang w:val="vi-VN"/>
        </w:rPr>
        <w:t xml:space="preserve">điện </w:t>
      </w:r>
      <w:r w:rsidRPr="00E77EDE">
        <w:rPr>
          <w:b/>
          <w:sz w:val="32"/>
          <w:szCs w:val="32"/>
        </w:rPr>
        <w:t>xoay chiều ba pha</w:t>
      </w:r>
    </w:p>
    <w:p w:rsidR="00843F77" w:rsidRPr="00E77EDE" w:rsidRDefault="00843F77" w:rsidP="00843F77">
      <w:pPr>
        <w:jc w:val="center"/>
        <w:rPr>
          <w:b/>
          <w:szCs w:val="26"/>
        </w:rPr>
      </w:pPr>
    </w:p>
    <w:p w:rsidR="00843F77" w:rsidRPr="00E77EDE" w:rsidRDefault="00843F77" w:rsidP="00843F77">
      <w:pPr>
        <w:jc w:val="both"/>
        <w:rPr>
          <w:i/>
          <w:iCs/>
          <w:szCs w:val="26"/>
          <w:lang w:val="pl-PL"/>
        </w:rPr>
      </w:pPr>
      <w:r w:rsidRPr="00E77EDE">
        <w:rPr>
          <w:i/>
          <w:iCs/>
          <w:szCs w:val="26"/>
          <w:lang w:val="pl-PL"/>
        </w:rPr>
        <w:t>Mục tiêu:</w:t>
      </w:r>
    </w:p>
    <w:p w:rsidR="00843F77" w:rsidRPr="00E77EDE" w:rsidRDefault="00843F77" w:rsidP="00843F77">
      <w:pPr>
        <w:jc w:val="both"/>
        <w:rPr>
          <w:szCs w:val="26"/>
          <w:lang w:val="pl-PL"/>
        </w:rPr>
      </w:pPr>
      <w:r w:rsidRPr="00E77EDE">
        <w:rPr>
          <w:szCs w:val="26"/>
          <w:lang w:val="pl-PL"/>
        </w:rPr>
        <w:t>- Phân tích được khái niệm, đặc điểm  và ý nghĩa mạch xoay chiều ba pha.</w:t>
      </w:r>
    </w:p>
    <w:p w:rsidR="00843F77" w:rsidRPr="00E77EDE" w:rsidRDefault="00843F77" w:rsidP="00843F77">
      <w:pPr>
        <w:jc w:val="both"/>
        <w:rPr>
          <w:szCs w:val="26"/>
          <w:lang w:val="pl-PL"/>
        </w:rPr>
      </w:pPr>
      <w:r w:rsidRPr="00E77EDE">
        <w:rPr>
          <w:szCs w:val="26"/>
          <w:lang w:val="pl-PL"/>
        </w:rPr>
        <w:t>- Phân tích và vận dụng được các dạng sơ đồ đấu dây trong mạng ba pha.</w:t>
      </w:r>
    </w:p>
    <w:p w:rsidR="00843F77" w:rsidRPr="00E77EDE" w:rsidRDefault="00843F77" w:rsidP="00843F77">
      <w:pPr>
        <w:jc w:val="both"/>
        <w:rPr>
          <w:szCs w:val="26"/>
          <w:lang w:val="pl-PL"/>
        </w:rPr>
      </w:pPr>
      <w:r w:rsidRPr="00E77EDE">
        <w:rPr>
          <w:szCs w:val="26"/>
          <w:lang w:val="pl-PL"/>
        </w:rPr>
        <w:t>- Giải được các dạng bài toán về mạng ba pha cân bằng.</w:t>
      </w:r>
    </w:p>
    <w:p w:rsidR="00843F77" w:rsidRPr="00E77EDE" w:rsidRDefault="00843F77" w:rsidP="00843F77">
      <w:pPr>
        <w:jc w:val="both"/>
        <w:rPr>
          <w:szCs w:val="26"/>
          <w:lang w:val="pl-PL"/>
        </w:rPr>
      </w:pPr>
      <w:r w:rsidRPr="00E77EDE">
        <w:rPr>
          <w:szCs w:val="26"/>
          <w:lang w:val="pl-PL"/>
        </w:rPr>
        <w:t>- Rèn luyện tính cẩn thận, tỉ mỉ trong tính toán</w:t>
      </w:r>
    </w:p>
    <w:p w:rsidR="00843F77" w:rsidRPr="00E77EDE" w:rsidRDefault="00843F77" w:rsidP="00843F77">
      <w:pPr>
        <w:jc w:val="both"/>
        <w:rPr>
          <w:szCs w:val="26"/>
          <w:lang w:val="de-DE"/>
        </w:rPr>
      </w:pPr>
      <w:r w:rsidRPr="00E77EDE">
        <w:rPr>
          <w:i/>
          <w:iCs/>
          <w:szCs w:val="26"/>
          <w:lang w:val="de-DE"/>
        </w:rPr>
        <w:t>Nội dung:</w:t>
      </w:r>
    </w:p>
    <w:p w:rsidR="00843F77" w:rsidRPr="00E77EDE" w:rsidRDefault="00843F77" w:rsidP="00843F77">
      <w:pPr>
        <w:jc w:val="both"/>
        <w:rPr>
          <w:b/>
          <w:szCs w:val="26"/>
          <w:u w:val="single"/>
          <w:lang w:val="de-DE"/>
        </w:rPr>
      </w:pPr>
      <w:r w:rsidRPr="00E77EDE">
        <w:rPr>
          <w:b/>
          <w:szCs w:val="26"/>
          <w:u w:val="single"/>
        </w:rPr>
        <w:t>4.1 Tổng quan về nguồn áp 3 pha cân bằng</w:t>
      </w:r>
    </w:p>
    <w:p w:rsidR="00843F77" w:rsidRPr="00E77EDE" w:rsidRDefault="00843F77" w:rsidP="00843F77">
      <w:pPr>
        <w:jc w:val="both"/>
        <w:rPr>
          <w:szCs w:val="26"/>
          <w:lang w:val="de-DE"/>
        </w:rPr>
      </w:pPr>
      <w:r w:rsidRPr="00E77EDE">
        <w:rPr>
          <w:szCs w:val="26"/>
          <w:lang w:val="de-DE"/>
        </w:rPr>
        <w:t>4.1.1. Định nghĩa</w:t>
      </w:r>
    </w:p>
    <w:p w:rsidR="00843F77" w:rsidRPr="00E77EDE" w:rsidRDefault="00843F77" w:rsidP="00843F77">
      <w:pPr>
        <w:jc w:val="both"/>
        <w:rPr>
          <w:rFonts w:eastAsia="Arial"/>
          <w:i/>
          <w:szCs w:val="26"/>
          <w:vertAlign w:val="superscript"/>
        </w:rPr>
      </w:pPr>
      <w:r w:rsidRPr="00E77EDE">
        <w:rPr>
          <w:rFonts w:eastAsia="Arial"/>
          <w:szCs w:val="26"/>
        </w:rPr>
        <w:t xml:space="preserve">Nguồn áp 3 pha cân bằng (hay </w:t>
      </w:r>
      <w:r w:rsidRPr="00E77EDE">
        <w:rPr>
          <w:rFonts w:eastAsia="Arial"/>
          <w:i/>
          <w:szCs w:val="26"/>
        </w:rPr>
        <w:t>nguồn áp 3 pha đối xứng)</w:t>
      </w:r>
      <w:r w:rsidRPr="00E77EDE">
        <w:rPr>
          <w:rFonts w:eastAsia="Arial"/>
          <w:szCs w:val="26"/>
        </w:rPr>
        <w:t xml:space="preserve"> là tập hợp bao gồm </w:t>
      </w:r>
      <w:r w:rsidRPr="00E77EDE">
        <w:rPr>
          <w:rFonts w:eastAsia="Arial"/>
          <w:i/>
          <w:szCs w:val="26"/>
        </w:rPr>
        <w:t>3 nguồn áp xoay chiều hình sin</w:t>
      </w:r>
      <w:r w:rsidRPr="00E77EDE">
        <w:rPr>
          <w:rFonts w:eastAsia="Arial"/>
          <w:szCs w:val="26"/>
        </w:rPr>
        <w:t xml:space="preserve">: cùng </w:t>
      </w:r>
      <w:r w:rsidRPr="00E77EDE">
        <w:rPr>
          <w:rFonts w:eastAsia="Arial"/>
          <w:i/>
          <w:szCs w:val="26"/>
        </w:rPr>
        <w:t>biên độ</w:t>
      </w:r>
      <w:r w:rsidRPr="00E77EDE">
        <w:rPr>
          <w:rFonts w:eastAsia="Arial"/>
          <w:szCs w:val="26"/>
        </w:rPr>
        <w:t xml:space="preserve">; cùng </w:t>
      </w:r>
      <w:r w:rsidRPr="00E77EDE">
        <w:rPr>
          <w:rFonts w:eastAsia="Arial"/>
          <w:i/>
          <w:szCs w:val="26"/>
        </w:rPr>
        <w:t>tần số</w:t>
      </w:r>
      <w:r w:rsidRPr="00E77EDE">
        <w:rPr>
          <w:rFonts w:eastAsia="Arial"/>
          <w:szCs w:val="26"/>
        </w:rPr>
        <w:t>;</w:t>
      </w:r>
      <w:r w:rsidRPr="00E77EDE">
        <w:rPr>
          <w:rFonts w:eastAsia="Arial"/>
          <w:i/>
          <w:szCs w:val="26"/>
        </w:rPr>
        <w:t xml:space="preserve"> lệch pha thời gian từng đôi 120</w:t>
      </w:r>
      <w:r w:rsidRPr="00E77EDE">
        <w:rPr>
          <w:rFonts w:eastAsia="Symbol"/>
          <w:i/>
          <w:szCs w:val="26"/>
          <w:vertAlign w:val="superscript"/>
        </w:rPr>
        <w:t>0</w:t>
      </w:r>
    </w:p>
    <w:p w:rsidR="00843F77" w:rsidRPr="00E77EDE" w:rsidRDefault="00843F77" w:rsidP="00843F77">
      <w:pPr>
        <w:jc w:val="both"/>
        <w:rPr>
          <w:szCs w:val="26"/>
          <w:lang w:val="de-DE"/>
        </w:rPr>
      </w:pPr>
      <w:r w:rsidRPr="00E77EDE">
        <w:rPr>
          <w:szCs w:val="26"/>
          <w:lang w:val="de-DE"/>
        </w:rPr>
        <w:t>4.1.2. Phân loại</w:t>
      </w:r>
    </w:p>
    <w:p w:rsidR="00843F77" w:rsidRPr="00E77EDE" w:rsidRDefault="00843F77" w:rsidP="00843F77">
      <w:pPr>
        <w:jc w:val="both"/>
        <w:rPr>
          <w:rFonts w:eastAsia="Arial"/>
          <w:i/>
          <w:szCs w:val="26"/>
        </w:rPr>
      </w:pPr>
      <w:r w:rsidRPr="00E77EDE">
        <w:rPr>
          <w:rFonts w:eastAsia="Arial"/>
          <w:szCs w:val="26"/>
        </w:rPr>
        <w:t xml:space="preserve">Các nguồn áp xoay chiều: va; vb; vc </w:t>
      </w:r>
      <w:r w:rsidRPr="00E77EDE">
        <w:rPr>
          <w:rFonts w:eastAsia="Arial"/>
          <w:i/>
          <w:szCs w:val="26"/>
        </w:rPr>
        <w:t>theo thứ tự lần lượt chậm</w:t>
      </w:r>
      <w:r w:rsidRPr="00E77EDE">
        <w:rPr>
          <w:rFonts w:eastAsia="Arial"/>
          <w:szCs w:val="26"/>
        </w:rPr>
        <w:t xml:space="preserve"> </w:t>
      </w:r>
      <w:r w:rsidRPr="00E77EDE">
        <w:rPr>
          <w:rFonts w:eastAsia="Arial"/>
          <w:i/>
          <w:szCs w:val="26"/>
        </w:rPr>
        <w:t>pha thời gian 120</w:t>
      </w:r>
      <w:r w:rsidRPr="00E77EDE">
        <w:rPr>
          <w:rFonts w:eastAsia="Arial"/>
          <w:i/>
          <w:szCs w:val="26"/>
          <w:vertAlign w:val="superscript"/>
        </w:rPr>
        <w:t>o</w:t>
      </w:r>
      <w:r w:rsidRPr="00E77EDE">
        <w:rPr>
          <w:rFonts w:eastAsia="Arial"/>
          <w:szCs w:val="26"/>
        </w:rPr>
        <w:t>. Được định nghĩa là</w:t>
      </w:r>
      <w:r w:rsidRPr="00E77EDE">
        <w:rPr>
          <w:rFonts w:eastAsia="Arial"/>
          <w:i/>
          <w:szCs w:val="26"/>
        </w:rPr>
        <w:t xml:space="preserve"> nguồn áp 3 pha thứ tự thuận.</w:t>
      </w:r>
    </w:p>
    <w:p w:rsidR="00843F77" w:rsidRPr="00E77EDE" w:rsidRDefault="00843F77" w:rsidP="00843F77">
      <w:pPr>
        <w:jc w:val="both"/>
        <w:rPr>
          <w:rFonts w:eastAsia="Arial"/>
          <w:i/>
          <w:szCs w:val="26"/>
        </w:rPr>
      </w:pPr>
      <w:r w:rsidRPr="00E77EDE">
        <w:rPr>
          <w:rFonts w:eastAsia="Arial"/>
          <w:i/>
          <w:szCs w:val="26"/>
        </w:rPr>
        <w:t>Nguồn áp 3 pha thứ tự nghịch</w:t>
      </w:r>
      <w:r w:rsidRPr="00E77EDE">
        <w:rPr>
          <w:rFonts w:eastAsia="Arial"/>
          <w:szCs w:val="26"/>
        </w:rPr>
        <w:t xml:space="preserve"> gồm các nguồn áp xoay chiều: va; vb; vc </w:t>
      </w:r>
      <w:r w:rsidRPr="00E77EDE">
        <w:rPr>
          <w:rFonts w:eastAsia="Arial"/>
          <w:i/>
          <w:szCs w:val="26"/>
        </w:rPr>
        <w:t>theo thứ tự lần lượt nhanh pha thời gian 120</w:t>
      </w:r>
      <w:r w:rsidRPr="00E77EDE">
        <w:rPr>
          <w:rFonts w:eastAsia="Arial"/>
          <w:i/>
          <w:szCs w:val="26"/>
          <w:vertAlign w:val="superscript"/>
        </w:rPr>
        <w:t>o</w:t>
      </w:r>
      <w:r w:rsidRPr="00E77EDE">
        <w:rPr>
          <w:rFonts w:eastAsia="Arial"/>
          <w:i/>
          <w:szCs w:val="26"/>
        </w:rPr>
        <w:t>.</w:t>
      </w:r>
    </w:p>
    <w:p w:rsidR="00843F77" w:rsidRPr="00E77EDE" w:rsidRDefault="00843F77" w:rsidP="00843F77">
      <w:pPr>
        <w:jc w:val="both"/>
        <w:rPr>
          <w:szCs w:val="26"/>
          <w:lang w:val="de-DE"/>
        </w:rPr>
      </w:pPr>
      <w:r w:rsidRPr="00E77EDE">
        <w:rPr>
          <w:szCs w:val="26"/>
          <w:lang w:val="de-DE"/>
        </w:rPr>
        <w:t>4.1.3. Các phương pháp đấu nguồn 3 pha cân bằng</w:t>
      </w:r>
    </w:p>
    <w:p w:rsidR="00843F77" w:rsidRPr="00E77EDE" w:rsidRDefault="00843F77" w:rsidP="00843F77">
      <w:pPr>
        <w:jc w:val="both"/>
        <w:rPr>
          <w:rFonts w:eastAsia="Arial"/>
          <w:szCs w:val="26"/>
        </w:rPr>
      </w:pPr>
      <w:r w:rsidRPr="00E77EDE">
        <w:rPr>
          <w:rFonts w:eastAsia="Arial"/>
          <w:szCs w:val="26"/>
        </w:rPr>
        <w:t xml:space="preserve">Khi vận hành, nguồn áp 3 pha cân bằng được đấu theo sơ đồ Y hay sơ đồ </w:t>
      </w:r>
      <w:r w:rsidRPr="00E77EDE">
        <w:rPr>
          <w:szCs w:val="26"/>
          <w:lang w:val="de-DE"/>
        </w:rPr>
        <w:sym w:font="Symbol" w:char="F044"/>
      </w:r>
      <w:r w:rsidRPr="00E77EDE">
        <w:rPr>
          <w:rFonts w:eastAsia="Arial"/>
          <w:szCs w:val="26"/>
        </w:rPr>
        <w:t xml:space="preserve"> .</w:t>
      </w:r>
    </w:p>
    <w:p w:rsidR="00843F77" w:rsidRPr="00E77EDE" w:rsidRDefault="00843F77" w:rsidP="00843F77">
      <w:pPr>
        <w:jc w:val="both"/>
        <w:rPr>
          <w:rFonts w:eastAsia="Arial"/>
          <w:i/>
          <w:szCs w:val="26"/>
        </w:rPr>
      </w:pPr>
      <w:r w:rsidRPr="00E77EDE">
        <w:rPr>
          <w:rFonts w:eastAsia="Arial"/>
          <w:szCs w:val="26"/>
        </w:rPr>
        <w:t xml:space="preserve">Muốn thực hiện sơ đồ đấu Y, ta cần tạo điểm nối chung cho cả 3 nguồn áp. </w:t>
      </w:r>
      <w:r w:rsidRPr="00E77EDE">
        <w:rPr>
          <w:rFonts w:eastAsia="Arial"/>
          <w:i/>
          <w:szCs w:val="26"/>
        </w:rPr>
        <w:t>Điểm chung của 3 nguồn áp được gọi là trung tính</w:t>
      </w:r>
      <w:r w:rsidRPr="00E77EDE">
        <w:rPr>
          <w:rFonts w:eastAsia="Arial"/>
          <w:szCs w:val="26"/>
        </w:rPr>
        <w:t xml:space="preserve"> </w:t>
      </w:r>
      <w:r w:rsidRPr="00E77EDE">
        <w:rPr>
          <w:rFonts w:eastAsia="Arial"/>
          <w:i/>
          <w:szCs w:val="26"/>
        </w:rPr>
        <w:t>nguồn</w:t>
      </w:r>
      <w:r w:rsidRPr="00E77EDE">
        <w:rPr>
          <w:rFonts w:eastAsia="Arial"/>
          <w:szCs w:val="26"/>
        </w:rPr>
        <w:t>.</w:t>
      </w:r>
      <w:r w:rsidRPr="00E77EDE">
        <w:rPr>
          <w:rFonts w:eastAsia="Arial"/>
          <w:i/>
          <w:szCs w:val="26"/>
        </w:rPr>
        <w:t xml:space="preserve"> Điểm chung này là giao điểm 3 đầu của 3 nguồn áp cùng dấu.</w:t>
      </w:r>
    </w:p>
    <w:p w:rsidR="00843F77" w:rsidRPr="00E77EDE" w:rsidRDefault="00843F77" w:rsidP="00843F77">
      <w:pPr>
        <w:jc w:val="center"/>
        <w:rPr>
          <w:rFonts w:eastAsia="Arial"/>
          <w:i/>
          <w:szCs w:val="26"/>
        </w:rPr>
      </w:pPr>
      <w:r w:rsidRPr="00E77EDE">
        <w:rPr>
          <w:rFonts w:eastAsia="Arial"/>
          <w:i/>
          <w:noProof/>
          <w:szCs w:val="26"/>
        </w:rPr>
        <w:drawing>
          <wp:inline distT="0" distB="0" distL="0" distR="0" wp14:anchorId="54B87A96" wp14:editId="4443C128">
            <wp:extent cx="2895152" cy="1771015"/>
            <wp:effectExtent l="0" t="0" r="635" b="635"/>
            <wp:docPr id="1" name="Picture 1" descr="D:\hinh ss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hinh ssa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07969" cy="1778855"/>
                    </a:xfrm>
                    <a:prstGeom prst="rect">
                      <a:avLst/>
                    </a:prstGeom>
                    <a:noFill/>
                    <a:ln>
                      <a:noFill/>
                    </a:ln>
                  </pic:spPr>
                </pic:pic>
              </a:graphicData>
            </a:graphic>
          </wp:inline>
        </w:drawing>
      </w:r>
    </w:p>
    <w:p w:rsidR="00843F77" w:rsidRPr="00E77EDE" w:rsidRDefault="00843F77" w:rsidP="00843F77">
      <w:pPr>
        <w:rPr>
          <w:rFonts w:eastAsia="Arial"/>
          <w:i/>
          <w:szCs w:val="26"/>
        </w:rPr>
      </w:pPr>
    </w:p>
    <w:p w:rsidR="00843F77" w:rsidRPr="00E77EDE" w:rsidRDefault="00843F77" w:rsidP="00843F77">
      <w:pPr>
        <w:jc w:val="both"/>
        <w:rPr>
          <w:szCs w:val="26"/>
        </w:rPr>
      </w:pPr>
      <w:r w:rsidRPr="00E77EDE">
        <w:rPr>
          <w:rFonts w:eastAsia="Arial"/>
          <w:szCs w:val="26"/>
        </w:rPr>
        <w:t>Nguồn áp 3 pha cần bằng đấu Y có 6 giá trị điện áp được phân thành hai nhóm:</w:t>
      </w:r>
    </w:p>
    <w:p w:rsidR="00843F77" w:rsidRPr="00E77EDE" w:rsidRDefault="00843F77" w:rsidP="00843F77">
      <w:pPr>
        <w:jc w:val="both"/>
        <w:rPr>
          <w:szCs w:val="26"/>
        </w:rPr>
      </w:pPr>
      <w:r w:rsidRPr="00E77EDE">
        <w:rPr>
          <w:noProof/>
          <w:szCs w:val="26"/>
        </w:rPr>
        <w:drawing>
          <wp:inline distT="0" distB="0" distL="0" distR="0" wp14:anchorId="7655EE40" wp14:editId="59A1FB78">
            <wp:extent cx="114300" cy="95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sidRPr="00E77EDE">
        <w:rPr>
          <w:rFonts w:eastAsia="Arial"/>
          <w:i/>
          <w:szCs w:val="26"/>
        </w:rPr>
        <w:t xml:space="preserve"> Điện áp pha</w:t>
      </w:r>
      <w:r w:rsidRPr="00E77EDE">
        <w:rPr>
          <w:rFonts w:eastAsia="Arial"/>
          <w:szCs w:val="26"/>
        </w:rPr>
        <w:t>: là điện áp xác định giữa mỗi đầu A, B hay C đến</w:t>
      </w:r>
      <w:r w:rsidRPr="00E77EDE">
        <w:rPr>
          <w:rFonts w:eastAsia="Arial"/>
          <w:i/>
          <w:szCs w:val="26"/>
        </w:rPr>
        <w:t xml:space="preserve"> </w:t>
      </w:r>
      <w:r w:rsidRPr="00E77EDE">
        <w:rPr>
          <w:rFonts w:eastAsia="Arial"/>
          <w:szCs w:val="26"/>
        </w:rPr>
        <w:t>trung tính O.</w:t>
      </w:r>
      <w:r w:rsidRPr="00E77EDE">
        <w:rPr>
          <w:rFonts w:eastAsia="Arial"/>
          <w:noProof/>
          <w:szCs w:val="26"/>
        </w:rPr>
        <mc:AlternateContent>
          <mc:Choice Requires="wps">
            <w:drawing>
              <wp:anchor distT="0" distB="0" distL="114300" distR="114300" simplePos="0" relativeHeight="251659264" behindDoc="1" locked="0" layoutInCell="1" allowOverlap="1" wp14:anchorId="36390BED" wp14:editId="458B5B10">
                <wp:simplePos x="0" y="0"/>
                <wp:positionH relativeFrom="column">
                  <wp:posOffset>325120</wp:posOffset>
                </wp:positionH>
                <wp:positionV relativeFrom="paragraph">
                  <wp:posOffset>-314960</wp:posOffset>
                </wp:positionV>
                <wp:extent cx="12700" cy="12700"/>
                <wp:effectExtent l="1270" t="0" r="0" b="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0145E" id="Rectangle 25" o:spid="_x0000_s1026" style="position:absolute;margin-left:25.6pt;margin-top:-24.8pt;width:1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" fillcolor="black" strokecolor="white"/>
            </w:pict>
          </mc:Fallback>
        </mc:AlternateContent>
      </w:r>
      <w:r w:rsidRPr="00E77EDE">
        <w:rPr>
          <w:rFonts w:eastAsia="Arial"/>
          <w:noProof/>
          <w:szCs w:val="26"/>
        </w:rPr>
        <mc:AlternateContent>
          <mc:Choice Requires="wps">
            <w:drawing>
              <wp:anchor distT="0" distB="0" distL="114300" distR="114300" simplePos="0" relativeHeight="251660288" behindDoc="1" locked="0" layoutInCell="1" allowOverlap="1" wp14:anchorId="0E315819" wp14:editId="160D5E0C">
                <wp:simplePos x="0" y="0"/>
                <wp:positionH relativeFrom="column">
                  <wp:posOffset>325120</wp:posOffset>
                </wp:positionH>
                <wp:positionV relativeFrom="paragraph">
                  <wp:posOffset>-215900</wp:posOffset>
                </wp:positionV>
                <wp:extent cx="12700" cy="12700"/>
                <wp:effectExtent l="1270" t="3175" r="0" b="317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40D63" id="Rectangle 24" o:spid="_x0000_s1026" style="position:absolute;margin-left:25.6pt;margin-top:-17pt;width:1pt;height: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" fillcolor="black" strokecolor="white"/>
            </w:pict>
          </mc:Fallback>
        </mc:AlternateContent>
      </w:r>
    </w:p>
    <w:p w:rsidR="00843F77" w:rsidRPr="00E77EDE" w:rsidRDefault="00843F77" w:rsidP="00843F77">
      <w:pPr>
        <w:jc w:val="both"/>
        <w:rPr>
          <w:rFonts w:eastAsia="Arial"/>
          <w:szCs w:val="26"/>
        </w:rPr>
      </w:pPr>
      <w:r w:rsidRPr="00E77EDE">
        <w:rPr>
          <w:noProof/>
          <w:szCs w:val="26"/>
        </w:rPr>
        <w:drawing>
          <wp:inline distT="0" distB="0" distL="0" distR="0">
            <wp:extent cx="114300" cy="95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sidRPr="00E77EDE">
        <w:rPr>
          <w:rFonts w:eastAsia="Arial"/>
          <w:i/>
          <w:szCs w:val="26"/>
        </w:rPr>
        <w:t xml:space="preserve"> Điện áp dây </w:t>
      </w:r>
      <w:r w:rsidRPr="00E77EDE">
        <w:rPr>
          <w:rFonts w:eastAsia="Arial"/>
          <w:szCs w:val="26"/>
        </w:rPr>
        <w:t>là điện áp xác định giữa 2 trong 3 đầu A, B, C.</w:t>
      </w:r>
    </w:p>
    <w:p w:rsidR="00843F77" w:rsidRPr="00E77EDE" w:rsidRDefault="00843F77" w:rsidP="00843F77">
      <w:pPr>
        <w:jc w:val="both"/>
        <w:rPr>
          <w:rFonts w:eastAsia="Arial"/>
          <w:i/>
          <w:szCs w:val="26"/>
        </w:rPr>
      </w:pPr>
      <w:r w:rsidRPr="00E77EDE">
        <w:rPr>
          <w:rFonts w:eastAsia="Arial"/>
          <w:szCs w:val="26"/>
        </w:rPr>
        <w:t xml:space="preserve">Muốn thực hiện phương pháp đấu dạng </w:t>
      </w:r>
      <w:r w:rsidRPr="00E77EDE">
        <w:rPr>
          <w:szCs w:val="26"/>
          <w:lang w:val="de-DE"/>
        </w:rPr>
        <w:sym w:font="Symbol" w:char="F044"/>
      </w:r>
      <w:r w:rsidRPr="00E77EDE">
        <w:rPr>
          <w:rFonts w:eastAsia="Arial"/>
          <w:szCs w:val="26"/>
        </w:rPr>
        <w:t xml:space="preserve">, cần dựng các đỉnh của sơ đồ </w:t>
      </w:r>
      <w:r w:rsidRPr="00E77EDE">
        <w:rPr>
          <w:szCs w:val="26"/>
          <w:lang w:val="de-DE"/>
        </w:rPr>
        <w:sym w:font="Symbol" w:char="F044"/>
      </w:r>
      <w:r w:rsidRPr="00E77EDE">
        <w:rPr>
          <w:rFonts w:eastAsia="Arial"/>
          <w:szCs w:val="26"/>
        </w:rPr>
        <w:t xml:space="preserve">; </w:t>
      </w:r>
      <w:r w:rsidRPr="00E77EDE">
        <w:rPr>
          <w:rFonts w:eastAsia="Arial"/>
          <w:i/>
          <w:szCs w:val="26"/>
        </w:rPr>
        <w:t>đỉnh của sơ đồ</w:t>
      </w:r>
      <w:r w:rsidRPr="00E77EDE">
        <w:rPr>
          <w:rFonts w:eastAsia="Arial"/>
          <w:szCs w:val="26"/>
        </w:rPr>
        <w:t xml:space="preserve"> </w:t>
      </w:r>
      <w:r w:rsidRPr="00E77EDE">
        <w:rPr>
          <w:szCs w:val="26"/>
          <w:lang w:val="de-DE"/>
        </w:rPr>
        <w:sym w:font="Symbol" w:char="F044"/>
      </w:r>
      <w:r w:rsidRPr="00E77EDE">
        <w:rPr>
          <w:rFonts w:eastAsia="Arial"/>
          <w:szCs w:val="26"/>
        </w:rPr>
        <w:t xml:space="preserve"> </w:t>
      </w:r>
      <w:r w:rsidRPr="00E77EDE">
        <w:rPr>
          <w:rFonts w:eastAsia="Arial"/>
          <w:i/>
          <w:szCs w:val="26"/>
        </w:rPr>
        <w:t>là giao điểm của hai đầu không</w:t>
      </w:r>
      <w:r w:rsidRPr="00E77EDE">
        <w:rPr>
          <w:rFonts w:eastAsia="Arial"/>
          <w:szCs w:val="26"/>
        </w:rPr>
        <w:t xml:space="preserve"> </w:t>
      </w:r>
      <w:r w:rsidRPr="00E77EDE">
        <w:rPr>
          <w:rFonts w:eastAsia="Arial"/>
          <w:i/>
          <w:szCs w:val="26"/>
        </w:rPr>
        <w:t>cùng dấu của 2 trong 3 nguồn áp 3 pha.</w:t>
      </w:r>
    </w:p>
    <w:p w:rsidR="00843F77" w:rsidRPr="00E77EDE" w:rsidRDefault="00843F77" w:rsidP="00843F77">
      <w:pPr>
        <w:jc w:val="center"/>
        <w:rPr>
          <w:rFonts w:eastAsia="Arial"/>
          <w:i/>
          <w:szCs w:val="26"/>
        </w:rPr>
      </w:pPr>
      <w:r w:rsidRPr="00E77EDE">
        <w:rPr>
          <w:rFonts w:eastAsia="Arial"/>
          <w:i/>
          <w:noProof/>
          <w:szCs w:val="26"/>
        </w:rPr>
        <w:drawing>
          <wp:inline distT="0" distB="0" distL="0" distR="0" wp14:anchorId="19DDB739" wp14:editId="69CAB668">
            <wp:extent cx="4019550" cy="2364933"/>
            <wp:effectExtent l="0" t="0" r="0" b="0"/>
            <wp:docPr id="2" name="Picture 2" descr="D:\hinh tam gi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hinh tam gia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8773" cy="2370359"/>
                    </a:xfrm>
                    <a:prstGeom prst="rect">
                      <a:avLst/>
                    </a:prstGeom>
                    <a:noFill/>
                    <a:ln>
                      <a:noFill/>
                    </a:ln>
                  </pic:spPr>
                </pic:pic>
              </a:graphicData>
            </a:graphic>
          </wp:inline>
        </w:drawing>
      </w:r>
    </w:p>
    <w:p w:rsidR="00843F77" w:rsidRPr="00E77EDE" w:rsidRDefault="00843F77" w:rsidP="00843F77">
      <w:pPr>
        <w:jc w:val="both"/>
        <w:rPr>
          <w:szCs w:val="26"/>
          <w:lang w:val="de-DE"/>
        </w:rPr>
      </w:pPr>
      <w:r w:rsidRPr="00E77EDE">
        <w:rPr>
          <w:rFonts w:eastAsia="Arial"/>
          <w:szCs w:val="26"/>
        </w:rPr>
        <w:t xml:space="preserve">Trong sơ đồ </w:t>
      </w:r>
      <w:r w:rsidRPr="00E77EDE">
        <w:rPr>
          <w:szCs w:val="26"/>
          <w:lang w:val="de-DE"/>
        </w:rPr>
        <w:sym w:font="Symbol" w:char="F044"/>
      </w:r>
      <w:r w:rsidRPr="00E77EDE">
        <w:rPr>
          <w:rFonts w:eastAsia="Arial"/>
          <w:szCs w:val="26"/>
        </w:rPr>
        <w:t xml:space="preserve">, nguồn áp chỉ có duy nhất điện áp dây. Trong trường hợp này áp dây của nguồn chính là các điện áp của mỗi nguồn áp xoay chiều hình thành sơ đồ </w:t>
      </w:r>
      <w:r w:rsidRPr="00E77EDE">
        <w:rPr>
          <w:szCs w:val="26"/>
          <w:lang w:val="de-DE"/>
        </w:rPr>
        <w:sym w:font="Symbol" w:char="F044"/>
      </w:r>
      <w:r w:rsidRPr="00E77EDE">
        <w:rPr>
          <w:rFonts w:eastAsia="Arial"/>
          <w:szCs w:val="26"/>
        </w:rPr>
        <w:t>.</w:t>
      </w:r>
    </w:p>
    <w:p w:rsidR="00843F77" w:rsidRPr="00E77EDE" w:rsidRDefault="00843F77" w:rsidP="00843F77">
      <w:pPr>
        <w:jc w:val="both"/>
        <w:rPr>
          <w:b/>
          <w:szCs w:val="26"/>
          <w:u w:val="single"/>
          <w:lang w:val="de-DE"/>
        </w:rPr>
      </w:pPr>
      <w:r w:rsidRPr="00E77EDE">
        <w:rPr>
          <w:b/>
          <w:szCs w:val="26"/>
          <w:u w:val="single"/>
          <w:lang w:val="de-DE"/>
        </w:rPr>
        <w:t xml:space="preserve">4.2 Phương pháp giải mạch điện </w:t>
      </w:r>
      <w:r w:rsidRPr="00E77EDE">
        <w:rPr>
          <w:b/>
          <w:szCs w:val="26"/>
          <w:u w:val="single"/>
          <w:lang w:val="vi-VN"/>
        </w:rPr>
        <w:t>ba</w:t>
      </w:r>
      <w:r w:rsidRPr="00E77EDE">
        <w:rPr>
          <w:b/>
          <w:szCs w:val="26"/>
          <w:u w:val="single"/>
          <w:lang w:val="de-DE"/>
        </w:rPr>
        <w:t xml:space="preserve"> pha </w:t>
      </w:r>
      <w:r w:rsidRPr="00E77EDE">
        <w:rPr>
          <w:b/>
          <w:szCs w:val="26"/>
          <w:u w:val="single"/>
          <w:lang w:val="vi-VN"/>
        </w:rPr>
        <w:t>cân bằng</w:t>
      </w:r>
    </w:p>
    <w:p w:rsidR="00843F77" w:rsidRDefault="00E53102" w:rsidP="00843F77">
      <w:pPr>
        <w:jc w:val="both"/>
        <w:rPr>
          <w:szCs w:val="26"/>
          <w:lang w:val="de-DE"/>
        </w:rPr>
      </w:pPr>
      <w:r>
        <w:rPr>
          <w:szCs w:val="26"/>
          <w:lang w:val="de-DE"/>
        </w:rPr>
        <w:t xml:space="preserve">4.2.1 </w:t>
      </w:r>
      <w:r w:rsidR="00843F77" w:rsidRPr="00E77EDE">
        <w:rPr>
          <w:szCs w:val="26"/>
          <w:lang w:val="de-DE"/>
        </w:rPr>
        <w:t xml:space="preserve">Mạch điện ba </w:t>
      </w:r>
      <w:r>
        <w:rPr>
          <w:szCs w:val="26"/>
          <w:lang w:val="de-DE"/>
        </w:rPr>
        <w:t xml:space="preserve">pha </w:t>
      </w:r>
      <w:r w:rsidR="00843F77" w:rsidRPr="00E77EDE">
        <w:rPr>
          <w:szCs w:val="26"/>
          <w:lang w:val="de-DE"/>
        </w:rPr>
        <w:t xml:space="preserve">nguồn Y – Tải Y </w:t>
      </w:r>
    </w:p>
    <w:p w:rsidR="00E53102" w:rsidRDefault="00E53102" w:rsidP="00E53102">
      <w:pPr>
        <w:widowControl w:val="0"/>
        <w:overflowPunct w:val="0"/>
        <w:autoSpaceDE w:val="0"/>
        <w:autoSpaceDN w:val="0"/>
        <w:adjustRightInd w:val="0"/>
        <w:spacing w:after="0" w:line="258" w:lineRule="auto"/>
        <w:ind w:firstLine="427"/>
        <w:jc w:val="both"/>
        <w:rPr>
          <w:sz w:val="24"/>
          <w:szCs w:val="24"/>
        </w:rPr>
      </w:pPr>
      <w:r>
        <w:rPr>
          <w:rFonts w:ascii="Arial" w:hAnsi="Arial" w:cs="Arial"/>
        </w:rPr>
        <w:t xml:space="preserve">Muốn xác định các giá trị dòng và áp đặt ngang qua hai đầu mỗi tải, ta </w:t>
      </w:r>
      <w:r>
        <w:rPr>
          <w:rFonts w:ascii="Arial" w:hAnsi="Arial" w:cs="Arial"/>
          <w:b/>
          <w:bCs/>
          <w:i/>
          <w:iCs/>
        </w:rPr>
        <w:t>áp dụng phương trình điện thế nút tại nút N</w:t>
      </w:r>
      <w:r>
        <w:rPr>
          <w:rFonts w:ascii="Arial" w:hAnsi="Arial" w:cs="Arial"/>
        </w:rPr>
        <w:t xml:space="preserve"> khi chọn </w:t>
      </w:r>
      <w:r>
        <w:rPr>
          <w:rFonts w:ascii="Arial" w:hAnsi="Arial" w:cs="Arial"/>
          <w:b/>
          <w:bCs/>
          <w:i/>
          <w:iCs/>
        </w:rPr>
        <w:t>trung tính</w:t>
      </w:r>
      <w:r>
        <w:rPr>
          <w:rFonts w:ascii="Arial" w:hAnsi="Arial" w:cs="Arial"/>
        </w:rPr>
        <w:t xml:space="preserve"> </w:t>
      </w:r>
      <w:r>
        <w:rPr>
          <w:rFonts w:ascii="Arial" w:hAnsi="Arial" w:cs="Arial"/>
          <w:b/>
          <w:bCs/>
          <w:i/>
          <w:iCs/>
        </w:rPr>
        <w:t>n làm nút chuẩn</w:t>
      </w:r>
      <w:r>
        <w:rPr>
          <w:rFonts w:ascii="Arial" w:hAnsi="Arial" w:cs="Arial"/>
        </w:rPr>
        <w:t>.</w:t>
      </w:r>
    </w:p>
    <w:p w:rsidR="00843F77" w:rsidRDefault="00E53102" w:rsidP="00843F77">
      <w:pPr>
        <w:jc w:val="both"/>
        <w:rPr>
          <w:szCs w:val="26"/>
          <w:lang w:val="de-DE"/>
        </w:rPr>
      </w:pPr>
      <w:r>
        <w:rPr>
          <w:szCs w:val="26"/>
          <w:lang w:val="de-DE"/>
        </w:rPr>
        <w:t xml:space="preserve">4.2.2 </w:t>
      </w:r>
      <w:r w:rsidR="00843F77" w:rsidRPr="00E77EDE">
        <w:rPr>
          <w:szCs w:val="26"/>
          <w:lang w:val="de-DE"/>
        </w:rPr>
        <w:t xml:space="preserve">Mạch điện </w:t>
      </w:r>
      <w:r w:rsidR="00843F77" w:rsidRPr="00E77EDE">
        <w:rPr>
          <w:szCs w:val="26"/>
          <w:lang w:val="vi-VN"/>
        </w:rPr>
        <w:t xml:space="preserve">ba </w:t>
      </w:r>
      <w:r>
        <w:rPr>
          <w:szCs w:val="26"/>
        </w:rPr>
        <w:t xml:space="preserve">pha </w:t>
      </w:r>
      <w:r w:rsidR="00843F77" w:rsidRPr="00E77EDE">
        <w:rPr>
          <w:szCs w:val="26"/>
          <w:lang w:val="de-DE"/>
        </w:rPr>
        <w:t xml:space="preserve">nguồn Y – Tải </w:t>
      </w:r>
      <w:r w:rsidR="00843F77" w:rsidRPr="00E77EDE">
        <w:rPr>
          <w:szCs w:val="26"/>
          <w:lang w:val="de-DE"/>
        </w:rPr>
        <w:sym w:font="Symbol" w:char="F044"/>
      </w:r>
    </w:p>
    <w:p w:rsidR="00E53102" w:rsidRDefault="00E53102" w:rsidP="00E53102">
      <w:pPr>
        <w:widowControl w:val="0"/>
        <w:overflowPunct w:val="0"/>
        <w:autoSpaceDE w:val="0"/>
        <w:autoSpaceDN w:val="0"/>
        <w:adjustRightInd w:val="0"/>
        <w:spacing w:after="0" w:line="253" w:lineRule="auto"/>
        <w:ind w:firstLine="427"/>
        <w:jc w:val="both"/>
        <w:rPr>
          <w:sz w:val="24"/>
          <w:szCs w:val="24"/>
        </w:rPr>
      </w:pPr>
      <w:r>
        <w:rPr>
          <w:rFonts w:ascii="Arial" w:hAnsi="Arial" w:cs="Arial"/>
        </w:rPr>
        <w:t>Với mạch 3 pha cân bằng có ảnh hưởng của tổng trở đường dây; khi giải mạch ta có thể áp dụng một trong các phương pháp sau đây:</w:t>
      </w:r>
    </w:p>
    <w:p w:rsidR="00E53102" w:rsidRPr="00E53102" w:rsidRDefault="00E53102" w:rsidP="00E53102">
      <w:pPr>
        <w:pStyle w:val="ListParagraph"/>
        <w:widowControl w:val="0"/>
        <w:numPr>
          <w:ilvl w:val="0"/>
          <w:numId w:val="2"/>
        </w:numPr>
        <w:overflowPunct w:val="0"/>
        <w:autoSpaceDE w:val="0"/>
        <w:autoSpaceDN w:val="0"/>
        <w:adjustRightInd w:val="0"/>
        <w:spacing w:after="0" w:line="248" w:lineRule="auto"/>
        <w:jc w:val="both"/>
        <w:rPr>
          <w:sz w:val="24"/>
          <w:szCs w:val="24"/>
        </w:rPr>
      </w:pPr>
      <w:r w:rsidRPr="00E53102">
        <w:rPr>
          <w:rFonts w:ascii="Arial" w:hAnsi="Arial" w:cs="Arial"/>
          <w:b/>
          <w:bCs/>
          <w:i/>
          <w:iCs/>
        </w:rPr>
        <w:t xml:space="preserve">Biến đổi tải từ dạng </w:t>
      </w:r>
      <w:r w:rsidRPr="00E53102">
        <w:rPr>
          <w:rFonts w:ascii="Symbol" w:hAnsi="Symbol" w:cs="Symbol"/>
          <w:i/>
          <w:iCs/>
        </w:rPr>
        <w:t></w:t>
      </w:r>
      <w:r w:rsidRPr="00E53102">
        <w:rPr>
          <w:rFonts w:ascii="Arial" w:hAnsi="Arial" w:cs="Arial"/>
          <w:b/>
          <w:bCs/>
          <w:i/>
          <w:iCs/>
        </w:rPr>
        <w:t xml:space="preserve"> sang dạng Y</w:t>
      </w:r>
      <w:r w:rsidRPr="00E53102">
        <w:rPr>
          <w:rFonts w:ascii="Arial" w:hAnsi="Arial" w:cs="Arial"/>
        </w:rPr>
        <w:t>; chuyển mạch điện về</w:t>
      </w:r>
      <w:r w:rsidRPr="00E53102">
        <w:rPr>
          <w:rFonts w:ascii="Arial" w:hAnsi="Arial" w:cs="Arial"/>
          <w:b/>
          <w:bCs/>
          <w:i/>
          <w:iCs/>
        </w:rPr>
        <w:t xml:space="preserve"> </w:t>
      </w:r>
      <w:r w:rsidRPr="00E53102">
        <w:rPr>
          <w:rFonts w:ascii="Arial" w:hAnsi="Arial" w:cs="Arial"/>
        </w:rPr>
        <w:t>dạng nguồn Y tải Y để tính toán các thông số. Sau cùng chuyển đổi các giá trị tính toán được trên tải Y về các giá trị tương đương cho tải</w:t>
      </w:r>
      <w:r>
        <w:rPr>
          <w:rFonts w:ascii="Arial" w:hAnsi="Arial" w:cs="Arial"/>
        </w:rPr>
        <w:t xml:space="preserve"> </w:t>
      </w:r>
      <w:r w:rsidRPr="00E53102">
        <w:rPr>
          <w:rFonts w:ascii="Symbol" w:hAnsi="Symbol" w:cs="Symbol"/>
          <w:i/>
          <w:iCs/>
        </w:rPr>
        <w:t></w:t>
      </w:r>
    </w:p>
    <w:p w:rsidR="00E53102" w:rsidRPr="00E53102" w:rsidRDefault="00E53102" w:rsidP="00E53102">
      <w:pPr>
        <w:pStyle w:val="ListParagraph"/>
        <w:numPr>
          <w:ilvl w:val="0"/>
          <w:numId w:val="2"/>
        </w:numPr>
        <w:jc w:val="both"/>
        <w:rPr>
          <w:szCs w:val="26"/>
          <w:lang w:val="de-DE"/>
        </w:rPr>
      </w:pPr>
      <w:r>
        <w:rPr>
          <w:rFonts w:ascii="Arial" w:hAnsi="Arial" w:cs="Arial"/>
          <w:b/>
          <w:bCs/>
          <w:i/>
          <w:iCs/>
        </w:rPr>
        <w:t xml:space="preserve">Giải trực tiếp </w:t>
      </w:r>
      <w:r>
        <w:rPr>
          <w:rFonts w:ascii="Arial" w:hAnsi="Arial" w:cs="Arial"/>
        </w:rPr>
        <w:t>mạch điện bằng cách</w:t>
      </w:r>
      <w:r>
        <w:rPr>
          <w:rFonts w:ascii="Arial" w:hAnsi="Arial" w:cs="Arial"/>
          <w:b/>
          <w:bCs/>
          <w:i/>
          <w:iCs/>
        </w:rPr>
        <w:t xml:space="preserve"> áp dụng phương trình dòng vòng</w:t>
      </w:r>
    </w:p>
    <w:p w:rsidR="00843F77" w:rsidRDefault="00E53102" w:rsidP="00843F77">
      <w:pPr>
        <w:jc w:val="both"/>
        <w:rPr>
          <w:szCs w:val="26"/>
          <w:lang w:val="de-DE"/>
        </w:rPr>
      </w:pPr>
      <w:r>
        <w:rPr>
          <w:szCs w:val="26"/>
          <w:lang w:val="de-DE"/>
        </w:rPr>
        <w:t xml:space="preserve">4.2.3 </w:t>
      </w:r>
      <w:r w:rsidR="00843F77" w:rsidRPr="00E77EDE">
        <w:rPr>
          <w:szCs w:val="26"/>
          <w:lang w:val="de-DE"/>
        </w:rPr>
        <w:t xml:space="preserve">Mạch điện </w:t>
      </w:r>
      <w:r w:rsidR="00843F77" w:rsidRPr="00E77EDE">
        <w:rPr>
          <w:szCs w:val="26"/>
          <w:lang w:val="vi-VN"/>
        </w:rPr>
        <w:t>ba</w:t>
      </w:r>
      <w:r>
        <w:rPr>
          <w:szCs w:val="26"/>
        </w:rPr>
        <w:t xml:space="preserve"> pha</w:t>
      </w:r>
      <w:r w:rsidR="00843F77" w:rsidRPr="00E77EDE">
        <w:rPr>
          <w:szCs w:val="26"/>
          <w:lang w:val="de-DE"/>
        </w:rPr>
        <w:t xml:space="preserve"> nguồn </w:t>
      </w:r>
      <w:r w:rsidR="00843F77" w:rsidRPr="00E77EDE">
        <w:rPr>
          <w:szCs w:val="26"/>
          <w:lang w:val="de-DE"/>
        </w:rPr>
        <w:sym w:font="Symbol" w:char="F044"/>
      </w:r>
      <w:r w:rsidR="00843F77" w:rsidRPr="00E77EDE">
        <w:rPr>
          <w:szCs w:val="26"/>
          <w:lang w:val="de-DE"/>
        </w:rPr>
        <w:t xml:space="preserve"> – Tải Y</w:t>
      </w:r>
    </w:p>
    <w:p w:rsidR="00E53102" w:rsidRDefault="00E53102" w:rsidP="00843F77">
      <w:pPr>
        <w:jc w:val="both"/>
        <w:rPr>
          <w:rFonts w:ascii="Arial" w:hAnsi="Arial" w:cs="Arial"/>
        </w:rPr>
      </w:pPr>
      <w:r>
        <w:rPr>
          <w:szCs w:val="26"/>
          <w:lang w:val="de-DE"/>
        </w:rPr>
        <w:t xml:space="preserve">- </w:t>
      </w:r>
      <w:r>
        <w:rPr>
          <w:rFonts w:ascii="Arial" w:hAnsi="Arial" w:cs="Arial"/>
          <w:b/>
          <w:bCs/>
          <w:i/>
          <w:iCs/>
        </w:rPr>
        <w:t xml:space="preserve">Biến đổi nguồn áp 3 pha cân bằng </w:t>
      </w:r>
      <w:r>
        <w:rPr>
          <w:rFonts w:ascii="Arial" w:hAnsi="Arial" w:cs="Arial"/>
        </w:rPr>
        <w:t>từ dạng</w:t>
      </w:r>
      <w:r>
        <w:rPr>
          <w:rFonts w:ascii="Arial" w:hAnsi="Arial" w:cs="Arial"/>
          <w:b/>
          <w:bCs/>
          <w:i/>
          <w:iCs/>
        </w:rPr>
        <w:t xml:space="preserve"> </w:t>
      </w:r>
      <w:r>
        <w:rPr>
          <w:rFonts w:ascii="Symbol" w:hAnsi="Symbol" w:cs="Symbol"/>
        </w:rPr>
        <w:t></w:t>
      </w:r>
      <w:r>
        <w:rPr>
          <w:rFonts w:ascii="Arial" w:hAnsi="Arial" w:cs="Arial"/>
          <w:b/>
          <w:bCs/>
          <w:i/>
          <w:iCs/>
        </w:rPr>
        <w:t xml:space="preserve"> </w:t>
      </w:r>
      <w:r>
        <w:rPr>
          <w:rFonts w:ascii="Arial" w:hAnsi="Arial" w:cs="Arial"/>
        </w:rPr>
        <w:t>sang dạng Y;</w:t>
      </w:r>
      <w:r>
        <w:rPr>
          <w:rFonts w:ascii="Arial" w:hAnsi="Arial" w:cs="Arial"/>
          <w:b/>
          <w:bCs/>
          <w:i/>
          <w:iCs/>
        </w:rPr>
        <w:t xml:space="preserve"> </w:t>
      </w:r>
      <w:r>
        <w:rPr>
          <w:rFonts w:ascii="Arial" w:hAnsi="Arial" w:cs="Arial"/>
        </w:rPr>
        <w:t>để chuyển đỗi mạch điện về dạng nguồn Y tải Y.</w:t>
      </w:r>
    </w:p>
    <w:p w:rsidR="00E53102" w:rsidRPr="00E53102" w:rsidRDefault="00E53102" w:rsidP="00E53102">
      <w:pPr>
        <w:widowControl w:val="0"/>
        <w:overflowPunct w:val="0"/>
        <w:autoSpaceDE w:val="0"/>
        <w:autoSpaceDN w:val="0"/>
        <w:adjustRightInd w:val="0"/>
        <w:spacing w:after="0" w:line="293" w:lineRule="auto"/>
        <w:ind w:firstLine="283"/>
        <w:rPr>
          <w:sz w:val="24"/>
          <w:szCs w:val="24"/>
        </w:rPr>
      </w:pPr>
      <w:r>
        <w:rPr>
          <w:rFonts w:ascii="Arial" w:hAnsi="Arial" w:cs="Arial"/>
        </w:rPr>
        <w:lastRenderedPageBreak/>
        <w:t xml:space="preserve">- </w:t>
      </w:r>
      <w:r>
        <w:rPr>
          <w:rFonts w:ascii="Arial" w:hAnsi="Arial" w:cs="Arial"/>
          <w:b/>
          <w:bCs/>
          <w:i/>
          <w:iCs/>
        </w:rPr>
        <w:t xml:space="preserve">Giải trực tiếp mạch điện </w:t>
      </w:r>
      <w:r>
        <w:rPr>
          <w:rFonts w:ascii="Arial" w:hAnsi="Arial" w:cs="Arial"/>
        </w:rPr>
        <w:t>bằng cách áp dụng</w:t>
      </w:r>
      <w:r>
        <w:rPr>
          <w:rFonts w:ascii="Arial" w:hAnsi="Arial" w:cs="Arial"/>
          <w:b/>
          <w:bCs/>
          <w:i/>
          <w:iCs/>
        </w:rPr>
        <w:t xml:space="preserve"> phương trình dòng mắt lưới.</w:t>
      </w:r>
    </w:p>
    <w:p w:rsidR="00843F77" w:rsidRPr="00E77EDE" w:rsidRDefault="00E53102" w:rsidP="00843F77">
      <w:pPr>
        <w:jc w:val="both"/>
        <w:rPr>
          <w:szCs w:val="26"/>
          <w:lang w:val="de-DE"/>
        </w:rPr>
      </w:pPr>
      <w:r>
        <w:rPr>
          <w:szCs w:val="26"/>
          <w:lang w:val="de-DE"/>
        </w:rPr>
        <w:t xml:space="preserve">4.2.4 </w:t>
      </w:r>
      <w:r w:rsidR="00843F77" w:rsidRPr="00E77EDE">
        <w:rPr>
          <w:szCs w:val="26"/>
          <w:lang w:val="de-DE"/>
        </w:rPr>
        <w:t xml:space="preserve">Mạch điện </w:t>
      </w:r>
      <w:r w:rsidR="00843F77" w:rsidRPr="00E77EDE">
        <w:rPr>
          <w:szCs w:val="26"/>
          <w:lang w:val="vi-VN"/>
        </w:rPr>
        <w:t>ba</w:t>
      </w:r>
      <w:r w:rsidR="00843F77" w:rsidRPr="00E77EDE">
        <w:rPr>
          <w:szCs w:val="26"/>
          <w:lang w:val="de-DE"/>
        </w:rPr>
        <w:t xml:space="preserve"> nguồn </w:t>
      </w:r>
      <w:r w:rsidR="00843F77" w:rsidRPr="00E77EDE">
        <w:rPr>
          <w:szCs w:val="26"/>
          <w:lang w:val="de-DE"/>
        </w:rPr>
        <w:sym w:font="Symbol" w:char="F044"/>
      </w:r>
      <w:r w:rsidR="00843F77" w:rsidRPr="00E77EDE">
        <w:rPr>
          <w:szCs w:val="26"/>
          <w:lang w:val="de-DE"/>
        </w:rPr>
        <w:t xml:space="preserve"> – Tải </w:t>
      </w:r>
      <w:r w:rsidR="00843F77" w:rsidRPr="00E77EDE">
        <w:rPr>
          <w:szCs w:val="26"/>
          <w:lang w:val="de-DE"/>
        </w:rPr>
        <w:sym w:font="Symbol" w:char="F044"/>
      </w:r>
    </w:p>
    <w:p w:rsidR="00E53102" w:rsidRDefault="00E53102" w:rsidP="00E53102">
      <w:pPr>
        <w:widowControl w:val="0"/>
        <w:overflowPunct w:val="0"/>
        <w:autoSpaceDE w:val="0"/>
        <w:autoSpaceDN w:val="0"/>
        <w:adjustRightInd w:val="0"/>
        <w:spacing w:after="0" w:line="267" w:lineRule="auto"/>
        <w:ind w:firstLine="427"/>
        <w:jc w:val="both"/>
        <w:rPr>
          <w:sz w:val="24"/>
          <w:szCs w:val="24"/>
        </w:rPr>
      </w:pPr>
      <w:r>
        <w:rPr>
          <w:rFonts w:ascii="Arial" w:hAnsi="Arial" w:cs="Arial"/>
        </w:rPr>
        <w:t>Trong trường hợp này, có thể áp dụng một trong các phương pháp sau để giải mạch:</w:t>
      </w:r>
    </w:p>
    <w:p w:rsidR="00E53102" w:rsidRDefault="00E53102" w:rsidP="00E53102">
      <w:pPr>
        <w:widowControl w:val="0"/>
        <w:autoSpaceDE w:val="0"/>
        <w:autoSpaceDN w:val="0"/>
        <w:adjustRightInd w:val="0"/>
        <w:spacing w:after="0" w:line="1" w:lineRule="exact"/>
        <w:rPr>
          <w:sz w:val="24"/>
          <w:szCs w:val="24"/>
        </w:rPr>
      </w:pPr>
    </w:p>
    <w:p w:rsidR="00E53102" w:rsidRDefault="00E53102" w:rsidP="00E53102">
      <w:pPr>
        <w:widowControl w:val="0"/>
        <w:autoSpaceDE w:val="0"/>
        <w:autoSpaceDN w:val="0"/>
        <w:adjustRightInd w:val="0"/>
        <w:spacing w:after="0" w:line="240" w:lineRule="auto"/>
        <w:ind w:left="280"/>
        <w:rPr>
          <w:sz w:val="24"/>
          <w:szCs w:val="24"/>
        </w:rPr>
      </w:pPr>
      <w:r>
        <w:rPr>
          <w:noProof/>
          <w:sz w:val="24"/>
          <w:szCs w:val="24"/>
        </w:rPr>
        <w:drawing>
          <wp:inline distT="0" distB="0" distL="0" distR="0" wp14:anchorId="4DBD0316" wp14:editId="672C4A3E">
            <wp:extent cx="114300" cy="95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Pr>
          <w:rFonts w:ascii="Arial" w:hAnsi="Arial" w:cs="Arial"/>
          <w:b/>
          <w:bCs/>
          <w:i/>
          <w:iCs/>
        </w:rPr>
        <w:t xml:space="preserve"> Giải trực tiếp </w:t>
      </w:r>
      <w:r>
        <w:rPr>
          <w:rFonts w:ascii="Arial" w:hAnsi="Arial" w:cs="Arial"/>
        </w:rPr>
        <w:t>mạch điện dùng</w:t>
      </w:r>
      <w:r>
        <w:rPr>
          <w:rFonts w:ascii="Arial" w:hAnsi="Arial" w:cs="Arial"/>
          <w:b/>
          <w:bCs/>
          <w:i/>
          <w:iCs/>
        </w:rPr>
        <w:t xml:space="preserve"> phương trình dòng mắt lưới</w:t>
      </w:r>
      <w:r>
        <w:rPr>
          <w:rFonts w:ascii="Arial" w:hAnsi="Arial" w:cs="Arial"/>
        </w:rPr>
        <w:t>.</w:t>
      </w:r>
    </w:p>
    <w:p w:rsidR="00E53102" w:rsidRDefault="00E53102" w:rsidP="00E53102">
      <w:pPr>
        <w:widowControl w:val="0"/>
        <w:autoSpaceDE w:val="0"/>
        <w:autoSpaceDN w:val="0"/>
        <w:adjustRightInd w:val="0"/>
        <w:spacing w:after="0" w:line="78" w:lineRule="exact"/>
        <w:rPr>
          <w:sz w:val="24"/>
          <w:szCs w:val="24"/>
        </w:rPr>
      </w:pPr>
      <w:r>
        <w:rPr>
          <w:noProof/>
        </w:rPr>
        <mc:AlternateContent>
          <mc:Choice Requires="wps">
            <w:drawing>
              <wp:anchor distT="0" distB="0" distL="114300" distR="114300" simplePos="0" relativeHeight="251662336" behindDoc="1" locked="0" layoutInCell="0" allowOverlap="1" wp14:anchorId="292911E7" wp14:editId="27A09B8B">
                <wp:simplePos x="0" y="0"/>
                <wp:positionH relativeFrom="column">
                  <wp:posOffset>233045</wp:posOffset>
                </wp:positionH>
                <wp:positionV relativeFrom="paragraph">
                  <wp:posOffset>-122555</wp:posOffset>
                </wp:positionV>
                <wp:extent cx="12700" cy="12700"/>
                <wp:effectExtent l="4445" t="1270" r="1905" b="0"/>
                <wp:wrapNone/>
                <wp:docPr id="542" name="Rectangle 4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77FE3" id="Rectangle 479" o:spid="_x0000_s1026" style="position:absolute;margin-left:18.35pt;margin-top:-9.65pt;width:1pt;height: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" o:allowincell="f" fillcolor="black" stroked="f"/>
            </w:pict>
          </mc:Fallback>
        </mc:AlternateContent>
      </w:r>
      <w:r>
        <w:rPr>
          <w:noProof/>
        </w:rPr>
        <w:drawing>
          <wp:anchor distT="0" distB="0" distL="114300" distR="114300" simplePos="0" relativeHeight="251663360" behindDoc="1" locked="0" layoutInCell="0" allowOverlap="1" wp14:anchorId="577BE80E" wp14:editId="478242A4">
            <wp:simplePos x="0" y="0"/>
            <wp:positionH relativeFrom="column">
              <wp:posOffset>236220</wp:posOffset>
            </wp:positionH>
            <wp:positionV relativeFrom="paragraph">
              <wp:posOffset>-20955</wp:posOffset>
            </wp:positionV>
            <wp:extent cx="7620" cy="6350"/>
            <wp:effectExtent l="0" t="0" r="0" b="0"/>
            <wp:wrapNone/>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6350"/>
                    </a:xfrm>
                    <a:prstGeom prst="rect">
                      <a:avLst/>
                    </a:prstGeom>
                    <a:noFill/>
                  </pic:spPr>
                </pic:pic>
              </a:graphicData>
            </a:graphic>
            <wp14:sizeRelH relativeFrom="page">
              <wp14:pctWidth>0</wp14:pctWidth>
            </wp14:sizeRelH>
            <wp14:sizeRelV relativeFrom="page">
              <wp14:pctHeight>0</wp14:pctHeight>
            </wp14:sizeRelV>
          </wp:anchor>
        </w:drawing>
      </w:r>
    </w:p>
    <w:p w:rsidR="00E53102" w:rsidRDefault="00E53102" w:rsidP="00E53102">
      <w:pPr>
        <w:widowControl w:val="0"/>
        <w:overflowPunct w:val="0"/>
        <w:autoSpaceDE w:val="0"/>
        <w:autoSpaceDN w:val="0"/>
        <w:adjustRightInd w:val="0"/>
        <w:spacing w:after="0" w:line="266" w:lineRule="auto"/>
        <w:ind w:firstLine="283"/>
        <w:jc w:val="both"/>
        <w:rPr>
          <w:sz w:val="24"/>
          <w:szCs w:val="24"/>
        </w:rPr>
      </w:pPr>
      <w:r>
        <w:rPr>
          <w:noProof/>
          <w:sz w:val="24"/>
          <w:szCs w:val="24"/>
        </w:rPr>
        <w:drawing>
          <wp:inline distT="0" distB="0" distL="0" distR="0" wp14:anchorId="6B437A72" wp14:editId="16BD64B2">
            <wp:extent cx="114300" cy="9525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Pr>
          <w:rFonts w:ascii="Arial" w:hAnsi="Arial" w:cs="Arial"/>
          <w:b/>
          <w:bCs/>
          <w:i/>
          <w:iCs/>
        </w:rPr>
        <w:t xml:space="preserve"> Giữ nguyên nguồn áp 3 pha dạng </w:t>
      </w:r>
      <w:r>
        <w:rPr>
          <w:rFonts w:ascii="Symbol" w:hAnsi="Symbol" w:cs="Symbol"/>
          <w:i/>
          <w:iCs/>
        </w:rPr>
        <w:t></w:t>
      </w:r>
      <w:r>
        <w:rPr>
          <w:rFonts w:ascii="Arial" w:hAnsi="Arial" w:cs="Arial"/>
          <w:b/>
          <w:bCs/>
          <w:i/>
          <w:iCs/>
        </w:rPr>
        <w:t xml:space="preserve"> </w:t>
      </w:r>
      <w:r>
        <w:rPr>
          <w:rFonts w:ascii="Arial" w:hAnsi="Arial" w:cs="Arial"/>
        </w:rPr>
        <w:t>và</w:t>
      </w:r>
      <w:r>
        <w:rPr>
          <w:rFonts w:ascii="Arial" w:hAnsi="Arial" w:cs="Arial"/>
          <w:b/>
          <w:bCs/>
          <w:i/>
          <w:iCs/>
        </w:rPr>
        <w:t xml:space="preserve"> biến đổi tải </w:t>
      </w:r>
      <w:r>
        <w:rPr>
          <w:rFonts w:ascii="Symbol" w:hAnsi="Symbol" w:cs="Symbol"/>
          <w:i/>
          <w:iCs/>
        </w:rPr>
        <w:t></w:t>
      </w:r>
      <w:r>
        <w:rPr>
          <w:rFonts w:ascii="Arial" w:hAnsi="Arial" w:cs="Arial"/>
          <w:b/>
          <w:bCs/>
          <w:i/>
          <w:iCs/>
        </w:rPr>
        <w:t xml:space="preserve"> sang dạng Y</w:t>
      </w:r>
      <w:r>
        <w:rPr>
          <w:rFonts w:ascii="Arial" w:hAnsi="Arial" w:cs="Arial"/>
        </w:rPr>
        <w:t>; đưa bài toán về trường hợp</w:t>
      </w:r>
      <w:r>
        <w:rPr>
          <w:rFonts w:ascii="Arial" w:hAnsi="Arial" w:cs="Arial"/>
          <w:b/>
          <w:bCs/>
          <w:i/>
          <w:iCs/>
        </w:rPr>
        <w:t xml:space="preserve"> nguồn </w:t>
      </w:r>
      <w:r>
        <w:rPr>
          <w:rFonts w:ascii="Symbol" w:hAnsi="Symbol" w:cs="Symbol"/>
          <w:i/>
          <w:iCs/>
        </w:rPr>
        <w:t></w:t>
      </w:r>
      <w:r>
        <w:rPr>
          <w:rFonts w:ascii="Arial" w:hAnsi="Arial" w:cs="Arial"/>
          <w:b/>
          <w:bCs/>
          <w:i/>
          <w:iCs/>
        </w:rPr>
        <w:t xml:space="preserve"> tải Y</w:t>
      </w:r>
      <w:r>
        <w:rPr>
          <w:rFonts w:ascii="Arial" w:hAnsi="Arial" w:cs="Arial"/>
        </w:rPr>
        <w:t>.</w:t>
      </w:r>
    </w:p>
    <w:p w:rsidR="00E53102" w:rsidRDefault="00E53102" w:rsidP="00E53102">
      <w:pPr>
        <w:widowControl w:val="0"/>
        <w:overflowPunct w:val="0"/>
        <w:autoSpaceDE w:val="0"/>
        <w:autoSpaceDN w:val="0"/>
        <w:adjustRightInd w:val="0"/>
        <w:spacing w:after="0" w:line="267" w:lineRule="auto"/>
        <w:ind w:firstLine="283"/>
        <w:jc w:val="both"/>
        <w:rPr>
          <w:sz w:val="24"/>
          <w:szCs w:val="24"/>
        </w:rPr>
      </w:pPr>
      <w:r>
        <w:rPr>
          <w:noProof/>
        </w:rPr>
        <mc:AlternateContent>
          <mc:Choice Requires="wps">
            <w:drawing>
              <wp:anchor distT="0" distB="0" distL="114300" distR="114300" simplePos="0" relativeHeight="251664384" behindDoc="1" locked="0" layoutInCell="0" allowOverlap="1" wp14:anchorId="7ACCCF1C" wp14:editId="1E326C32">
                <wp:simplePos x="0" y="0"/>
                <wp:positionH relativeFrom="column">
                  <wp:posOffset>233045</wp:posOffset>
                </wp:positionH>
                <wp:positionV relativeFrom="paragraph">
                  <wp:posOffset>-338455</wp:posOffset>
                </wp:positionV>
                <wp:extent cx="12700" cy="12700"/>
                <wp:effectExtent l="4445" t="4445" r="1905" b="1905"/>
                <wp:wrapNone/>
                <wp:docPr id="541" name="Rectangle 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E9DA9" id="Rectangle 481" o:spid="_x0000_s1026" style="position:absolute;margin-left:18.35pt;margin-top:-26.65pt;width:1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" o:allowincell="f" fillcolor="black" stroked="f"/>
            </w:pict>
          </mc:Fallback>
        </mc:AlternateContent>
      </w:r>
      <w:r>
        <w:rPr>
          <w:noProof/>
        </w:rPr>
        <w:drawing>
          <wp:anchor distT="0" distB="0" distL="114300" distR="114300" simplePos="0" relativeHeight="251665408" behindDoc="1" locked="0" layoutInCell="0" allowOverlap="1" wp14:anchorId="0F6D79EE" wp14:editId="75EB690A">
            <wp:simplePos x="0" y="0"/>
            <wp:positionH relativeFrom="column">
              <wp:posOffset>236220</wp:posOffset>
            </wp:positionH>
            <wp:positionV relativeFrom="paragraph">
              <wp:posOffset>-236220</wp:posOffset>
            </wp:positionV>
            <wp:extent cx="7620" cy="3175"/>
            <wp:effectExtent l="0" t="0" r="0" b="0"/>
            <wp:wrapNone/>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317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rPr>
        <w:drawing>
          <wp:inline distT="0" distB="0" distL="0" distR="0" wp14:anchorId="63298CB5" wp14:editId="4C07E122">
            <wp:extent cx="114300" cy="9525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Pr>
          <w:rFonts w:ascii="Arial" w:hAnsi="Arial" w:cs="Arial"/>
          <w:b/>
          <w:bCs/>
          <w:i/>
          <w:iCs/>
        </w:rPr>
        <w:t xml:space="preserve"> Biến đổi nguồn áp 3 pha từ dạng </w:t>
      </w:r>
      <w:r>
        <w:rPr>
          <w:rFonts w:ascii="Symbol" w:hAnsi="Symbol" w:cs="Symbol"/>
          <w:i/>
          <w:iCs/>
        </w:rPr>
        <w:t></w:t>
      </w:r>
      <w:r>
        <w:rPr>
          <w:rFonts w:ascii="Arial" w:hAnsi="Arial" w:cs="Arial"/>
          <w:b/>
          <w:bCs/>
          <w:i/>
          <w:iCs/>
        </w:rPr>
        <w:t xml:space="preserve"> sang dạng Y</w:t>
      </w:r>
      <w:r>
        <w:rPr>
          <w:rFonts w:ascii="Arial" w:hAnsi="Arial" w:cs="Arial"/>
        </w:rPr>
        <w:t>; giữ nguyên</w:t>
      </w:r>
      <w:r>
        <w:rPr>
          <w:rFonts w:ascii="Arial" w:hAnsi="Arial" w:cs="Arial"/>
          <w:b/>
          <w:bCs/>
          <w:i/>
          <w:iCs/>
        </w:rPr>
        <w:t xml:space="preserve"> </w:t>
      </w:r>
      <w:r>
        <w:rPr>
          <w:rFonts w:ascii="Arial" w:hAnsi="Arial" w:cs="Arial"/>
        </w:rPr>
        <w:t xml:space="preserve">tải dạng </w:t>
      </w:r>
      <w:r>
        <w:rPr>
          <w:rFonts w:ascii="Symbol" w:hAnsi="Symbol" w:cs="Symbol"/>
        </w:rPr>
        <w:t></w:t>
      </w:r>
      <w:r>
        <w:rPr>
          <w:rFonts w:ascii="Arial" w:hAnsi="Arial" w:cs="Arial"/>
        </w:rPr>
        <w:t xml:space="preserve">; đưa bài toán về trường hợp </w:t>
      </w:r>
      <w:r>
        <w:rPr>
          <w:rFonts w:ascii="Arial" w:hAnsi="Arial" w:cs="Arial"/>
          <w:b/>
          <w:bCs/>
          <w:i/>
          <w:iCs/>
        </w:rPr>
        <w:t>nguồn Y tải</w:t>
      </w:r>
      <w:r>
        <w:rPr>
          <w:rFonts w:ascii="Arial" w:hAnsi="Arial" w:cs="Arial"/>
        </w:rPr>
        <w:t xml:space="preserve"> </w:t>
      </w:r>
      <w:r>
        <w:rPr>
          <w:rFonts w:ascii="Symbol" w:hAnsi="Symbol" w:cs="Symbol"/>
          <w:i/>
          <w:iCs/>
        </w:rPr>
        <w:t></w:t>
      </w:r>
      <w:r>
        <w:rPr>
          <w:rFonts w:ascii="Arial" w:hAnsi="Arial" w:cs="Arial"/>
          <w:b/>
          <w:bCs/>
          <w:i/>
          <w:iCs/>
        </w:rPr>
        <w:t>.</w:t>
      </w:r>
    </w:p>
    <w:p w:rsidR="00E53102" w:rsidRDefault="00E53102" w:rsidP="00E53102">
      <w:pPr>
        <w:widowControl w:val="0"/>
        <w:overflowPunct w:val="0"/>
        <w:autoSpaceDE w:val="0"/>
        <w:autoSpaceDN w:val="0"/>
        <w:adjustRightInd w:val="0"/>
        <w:spacing w:after="0" w:line="278" w:lineRule="auto"/>
        <w:ind w:firstLine="283"/>
        <w:jc w:val="both"/>
        <w:rPr>
          <w:sz w:val="24"/>
          <w:szCs w:val="24"/>
        </w:rPr>
      </w:pPr>
      <w:r>
        <w:rPr>
          <w:noProof/>
        </w:rPr>
        <mc:AlternateContent>
          <mc:Choice Requires="wps">
            <w:drawing>
              <wp:anchor distT="0" distB="0" distL="114300" distR="114300" simplePos="0" relativeHeight="251666432" behindDoc="1" locked="0" layoutInCell="0" allowOverlap="1" wp14:anchorId="6554A5F9" wp14:editId="7B702C60">
                <wp:simplePos x="0" y="0"/>
                <wp:positionH relativeFrom="column">
                  <wp:posOffset>233045</wp:posOffset>
                </wp:positionH>
                <wp:positionV relativeFrom="paragraph">
                  <wp:posOffset>-338455</wp:posOffset>
                </wp:positionV>
                <wp:extent cx="12700" cy="12700"/>
                <wp:effectExtent l="4445" t="4445" r="1905" b="1905"/>
                <wp:wrapNone/>
                <wp:docPr id="540" name="Rectangle 4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25E27" id="Rectangle 483" o:spid="_x0000_s1026" style="position:absolute;margin-left:18.35pt;margin-top:-26.65pt;width:1pt;height: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xRicwIAAPw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" o:allowincell="f" fillcolor="black" stroked="f"/>
            </w:pict>
          </mc:Fallback>
        </mc:AlternateContent>
      </w:r>
      <w:r>
        <w:rPr>
          <w:noProof/>
        </w:rPr>
        <w:drawing>
          <wp:anchor distT="0" distB="0" distL="114300" distR="114300" simplePos="0" relativeHeight="251667456" behindDoc="1" locked="0" layoutInCell="0" allowOverlap="1" wp14:anchorId="196366CC" wp14:editId="156B66C5">
            <wp:simplePos x="0" y="0"/>
            <wp:positionH relativeFrom="column">
              <wp:posOffset>236220</wp:posOffset>
            </wp:positionH>
            <wp:positionV relativeFrom="paragraph">
              <wp:posOffset>-236220</wp:posOffset>
            </wp:positionV>
            <wp:extent cx="7620" cy="1270"/>
            <wp:effectExtent l="0" t="0" r="0" b="0"/>
            <wp:wrapNone/>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1270"/>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rPr>
        <w:drawing>
          <wp:inline distT="0" distB="0" distL="0" distR="0" wp14:anchorId="5452520E" wp14:editId="7522CFA7">
            <wp:extent cx="114300" cy="9525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Pr>
          <w:rFonts w:ascii="Arial" w:hAnsi="Arial" w:cs="Arial"/>
          <w:b/>
          <w:bCs/>
          <w:i/>
          <w:iCs/>
        </w:rPr>
        <w:t xml:space="preserve"> Biến đổi cả nguồn và tải từ dạng </w:t>
      </w:r>
      <w:r>
        <w:rPr>
          <w:rFonts w:ascii="Symbol" w:hAnsi="Symbol" w:cs="Symbol"/>
          <w:i/>
          <w:iCs/>
        </w:rPr>
        <w:t></w:t>
      </w:r>
      <w:r>
        <w:rPr>
          <w:rFonts w:ascii="Arial" w:hAnsi="Arial" w:cs="Arial"/>
          <w:b/>
          <w:bCs/>
          <w:i/>
          <w:iCs/>
        </w:rPr>
        <w:t xml:space="preserve"> sang dạng Y</w:t>
      </w:r>
      <w:r>
        <w:rPr>
          <w:rFonts w:ascii="Arial" w:hAnsi="Arial" w:cs="Arial"/>
        </w:rPr>
        <w:t>; đưa bài</w:t>
      </w:r>
      <w:r>
        <w:rPr>
          <w:rFonts w:ascii="Arial" w:hAnsi="Arial" w:cs="Arial"/>
          <w:b/>
          <w:bCs/>
          <w:i/>
          <w:iCs/>
        </w:rPr>
        <w:t xml:space="preserve"> </w:t>
      </w:r>
      <w:r>
        <w:rPr>
          <w:rFonts w:ascii="Arial" w:hAnsi="Arial" w:cs="Arial"/>
        </w:rPr>
        <w:t xml:space="preserve">toán về dạng </w:t>
      </w:r>
      <w:r>
        <w:rPr>
          <w:rFonts w:ascii="Arial" w:hAnsi="Arial" w:cs="Arial"/>
          <w:b/>
          <w:bCs/>
          <w:i/>
          <w:iCs/>
        </w:rPr>
        <w:t>nguồn Y tải Y</w:t>
      </w:r>
      <w:r>
        <w:rPr>
          <w:rFonts w:ascii="Arial" w:hAnsi="Arial" w:cs="Arial"/>
        </w:rPr>
        <w:t>.</w:t>
      </w:r>
    </w:p>
    <w:p w:rsidR="00843F77" w:rsidRPr="00E77EDE" w:rsidRDefault="00843F77" w:rsidP="00843F77">
      <w:pPr>
        <w:jc w:val="both"/>
        <w:rPr>
          <w:b/>
          <w:szCs w:val="26"/>
          <w:u w:val="single"/>
          <w:lang w:val="de-DE"/>
        </w:rPr>
      </w:pPr>
      <w:r w:rsidRPr="00E77EDE">
        <w:rPr>
          <w:b/>
          <w:szCs w:val="26"/>
          <w:u w:val="single"/>
          <w:lang w:val="de-DE"/>
        </w:rPr>
        <w:t xml:space="preserve">4.3 Phương pháp giải mạch điện </w:t>
      </w:r>
      <w:r w:rsidRPr="00E77EDE">
        <w:rPr>
          <w:b/>
          <w:szCs w:val="26"/>
          <w:u w:val="single"/>
          <w:lang w:val="vi-VN"/>
        </w:rPr>
        <w:t>ba</w:t>
      </w:r>
      <w:r w:rsidRPr="00E77EDE">
        <w:rPr>
          <w:b/>
          <w:szCs w:val="26"/>
          <w:u w:val="single"/>
          <w:lang w:val="de-DE"/>
        </w:rPr>
        <w:t xml:space="preserve"> pha không </w:t>
      </w:r>
      <w:r w:rsidRPr="00E77EDE">
        <w:rPr>
          <w:b/>
          <w:szCs w:val="26"/>
          <w:u w:val="single"/>
          <w:lang w:val="vi-VN"/>
        </w:rPr>
        <w:t>cân bằng</w:t>
      </w:r>
    </w:p>
    <w:p w:rsidR="00843F77" w:rsidRPr="00E77EDE" w:rsidRDefault="00843F77" w:rsidP="00843F77">
      <w:pPr>
        <w:jc w:val="both"/>
        <w:rPr>
          <w:szCs w:val="26"/>
          <w:lang w:val="vi-VN"/>
        </w:rPr>
      </w:pPr>
      <w:r w:rsidRPr="00E77EDE">
        <w:rPr>
          <w:szCs w:val="26"/>
          <w:lang w:val="de-DE"/>
        </w:rPr>
        <w:t xml:space="preserve">4.3.1 Mạch điện ba nguồn Y cân bằng – Tải Y không </w:t>
      </w:r>
      <w:r w:rsidRPr="00E77EDE">
        <w:rPr>
          <w:szCs w:val="26"/>
          <w:lang w:val="vi-VN"/>
        </w:rPr>
        <w:t>cân bằng</w:t>
      </w:r>
    </w:p>
    <w:p w:rsidR="00843F77" w:rsidRPr="00E77EDE" w:rsidRDefault="00843F77" w:rsidP="00843F77">
      <w:pPr>
        <w:widowControl w:val="0"/>
        <w:overflowPunct w:val="0"/>
        <w:autoSpaceDE w:val="0"/>
        <w:autoSpaceDN w:val="0"/>
        <w:adjustRightInd w:val="0"/>
        <w:spacing w:after="0" w:line="268" w:lineRule="auto"/>
        <w:ind w:firstLine="427"/>
        <w:jc w:val="both"/>
        <w:rPr>
          <w:szCs w:val="26"/>
        </w:rPr>
      </w:pPr>
      <w:r w:rsidRPr="00E77EDE">
        <w:rPr>
          <w:szCs w:val="26"/>
        </w:rPr>
        <w:t xml:space="preserve">Với bài toán mạch 3 pha có </w:t>
      </w:r>
      <w:r w:rsidRPr="00E77EDE">
        <w:rPr>
          <w:b/>
          <w:bCs/>
          <w:i/>
          <w:iCs/>
          <w:szCs w:val="26"/>
        </w:rPr>
        <w:t>nguồn áp 3 pha cân bằng đấu Y</w:t>
      </w:r>
      <w:r w:rsidRPr="00E77EDE">
        <w:rPr>
          <w:szCs w:val="26"/>
        </w:rPr>
        <w:t xml:space="preserve"> và </w:t>
      </w:r>
      <w:r w:rsidRPr="00E77EDE">
        <w:rPr>
          <w:b/>
          <w:bCs/>
          <w:i/>
          <w:iCs/>
          <w:szCs w:val="26"/>
        </w:rPr>
        <w:t>phụ tải không cân bằng đấu Y</w:t>
      </w:r>
      <w:r w:rsidRPr="00E77EDE">
        <w:rPr>
          <w:szCs w:val="26"/>
        </w:rPr>
        <w:t>; ta có hai trường hợp:</w:t>
      </w:r>
    </w:p>
    <w:p w:rsidR="00843F77" w:rsidRPr="00E77EDE" w:rsidRDefault="00843F77" w:rsidP="00843F77">
      <w:pPr>
        <w:pStyle w:val="ListParagraph"/>
        <w:numPr>
          <w:ilvl w:val="0"/>
          <w:numId w:val="1"/>
        </w:numPr>
        <w:jc w:val="both"/>
        <w:rPr>
          <w:szCs w:val="26"/>
          <w:lang w:val="de-DE"/>
        </w:rPr>
      </w:pPr>
      <w:r w:rsidRPr="00E77EDE">
        <w:rPr>
          <w:szCs w:val="26"/>
        </w:rPr>
        <w:t xml:space="preserve">Trung tính nguồn </w:t>
      </w:r>
      <w:r w:rsidRPr="00E77EDE">
        <w:rPr>
          <w:b/>
          <w:bCs/>
          <w:i/>
          <w:iCs/>
          <w:szCs w:val="26"/>
        </w:rPr>
        <w:t>cách ly</w:t>
      </w:r>
      <w:r w:rsidRPr="00E77EDE">
        <w:rPr>
          <w:szCs w:val="26"/>
        </w:rPr>
        <w:t xml:space="preserve"> trung tính tải</w:t>
      </w:r>
    </w:p>
    <w:p w:rsidR="00843F77" w:rsidRPr="00E77EDE" w:rsidRDefault="00843F77" w:rsidP="00843F77">
      <w:pPr>
        <w:pStyle w:val="ListParagraph"/>
        <w:numPr>
          <w:ilvl w:val="0"/>
          <w:numId w:val="1"/>
        </w:numPr>
        <w:jc w:val="both"/>
        <w:rPr>
          <w:szCs w:val="26"/>
          <w:lang w:val="de-DE"/>
        </w:rPr>
      </w:pPr>
      <w:r w:rsidRPr="00E77EDE">
        <w:rPr>
          <w:szCs w:val="26"/>
        </w:rPr>
        <w:t xml:space="preserve">Trung tính nguồn </w:t>
      </w:r>
      <w:r w:rsidRPr="00E77EDE">
        <w:rPr>
          <w:b/>
          <w:bCs/>
          <w:i/>
          <w:iCs/>
          <w:szCs w:val="26"/>
        </w:rPr>
        <w:t>nối liền</w:t>
      </w:r>
      <w:r w:rsidRPr="00E77EDE">
        <w:rPr>
          <w:szCs w:val="26"/>
        </w:rPr>
        <w:t xml:space="preserve"> trung tính tải bằng </w:t>
      </w:r>
      <w:r w:rsidRPr="00E77EDE">
        <w:rPr>
          <w:b/>
          <w:bCs/>
          <w:i/>
          <w:iCs/>
          <w:szCs w:val="26"/>
        </w:rPr>
        <w:t>dây dẫn có</w:t>
      </w:r>
      <w:r w:rsidRPr="00E77EDE">
        <w:rPr>
          <w:szCs w:val="26"/>
        </w:rPr>
        <w:t xml:space="preserve"> </w:t>
      </w:r>
      <w:r w:rsidRPr="00E77EDE">
        <w:rPr>
          <w:b/>
          <w:bCs/>
          <w:i/>
          <w:iCs/>
          <w:szCs w:val="26"/>
        </w:rPr>
        <w:t>tổng trở không đáng kể</w:t>
      </w:r>
      <w:r w:rsidRPr="00E77EDE">
        <w:rPr>
          <w:szCs w:val="26"/>
          <w:lang w:val="de-DE"/>
        </w:rPr>
        <w:t>.</w:t>
      </w:r>
    </w:p>
    <w:p w:rsidR="00843F77" w:rsidRPr="00E77EDE" w:rsidRDefault="00843F77" w:rsidP="00843F77">
      <w:pPr>
        <w:widowControl w:val="0"/>
        <w:overflowPunct w:val="0"/>
        <w:autoSpaceDE w:val="0"/>
        <w:autoSpaceDN w:val="0"/>
        <w:adjustRightInd w:val="0"/>
        <w:spacing w:after="0" w:line="268" w:lineRule="auto"/>
        <w:rPr>
          <w:szCs w:val="26"/>
        </w:rPr>
      </w:pPr>
      <w:r w:rsidRPr="00E77EDE">
        <w:rPr>
          <w:szCs w:val="26"/>
        </w:rPr>
        <w:t xml:space="preserve">Với mạch 3 pha nguồn Y tải Y, không cân bằng, trung tính nguồn cách ly trung tính tải; muốn giải mạch chúng ta </w:t>
      </w:r>
      <w:r w:rsidRPr="00E77EDE">
        <w:rPr>
          <w:b/>
          <w:bCs/>
          <w:i/>
          <w:iCs/>
          <w:szCs w:val="26"/>
        </w:rPr>
        <w:t>áp dụng phương</w:t>
      </w:r>
      <w:r w:rsidRPr="00E77EDE">
        <w:rPr>
          <w:szCs w:val="26"/>
        </w:rPr>
        <w:t xml:space="preserve"> </w:t>
      </w:r>
      <w:r w:rsidRPr="00E77EDE">
        <w:rPr>
          <w:b/>
          <w:bCs/>
          <w:i/>
          <w:iCs/>
          <w:szCs w:val="26"/>
        </w:rPr>
        <w:t>trình điện thế nút</w:t>
      </w:r>
      <w:r w:rsidRPr="00E77EDE">
        <w:rPr>
          <w:szCs w:val="26"/>
        </w:rPr>
        <w:t>. Với bài toán này, trung tính nguồn và trung tính</w:t>
      </w:r>
      <w:r w:rsidRPr="00E77EDE">
        <w:rPr>
          <w:b/>
          <w:bCs/>
          <w:i/>
          <w:iCs/>
          <w:szCs w:val="26"/>
        </w:rPr>
        <w:t xml:space="preserve"> </w:t>
      </w:r>
      <w:r w:rsidRPr="00E77EDE">
        <w:rPr>
          <w:szCs w:val="26"/>
        </w:rPr>
        <w:t>tải không đẳng thế, các áp pha trên mỗi nhánh pha tải đấu Y có giá trị không bằng nhau đồng thời dòng dây từ nguồn cấp đến tải có giá trị không bằng nhau.</w:t>
      </w:r>
    </w:p>
    <w:p w:rsidR="00843F77" w:rsidRPr="00E77EDE" w:rsidRDefault="00843F77" w:rsidP="00843F77">
      <w:pPr>
        <w:widowControl w:val="0"/>
        <w:autoSpaceDE w:val="0"/>
        <w:autoSpaceDN w:val="0"/>
        <w:adjustRightInd w:val="0"/>
        <w:spacing w:after="0" w:line="1" w:lineRule="exact"/>
        <w:rPr>
          <w:szCs w:val="26"/>
        </w:rPr>
      </w:pPr>
    </w:p>
    <w:p w:rsidR="00843F77" w:rsidRPr="00E77EDE" w:rsidRDefault="00843F77" w:rsidP="00843F77">
      <w:pPr>
        <w:widowControl w:val="0"/>
        <w:autoSpaceDE w:val="0"/>
        <w:autoSpaceDN w:val="0"/>
        <w:adjustRightInd w:val="0"/>
        <w:spacing w:after="0" w:line="240" w:lineRule="auto"/>
        <w:rPr>
          <w:szCs w:val="26"/>
          <w:lang w:val="de-DE"/>
        </w:rPr>
      </w:pPr>
      <w:r w:rsidRPr="00E77EDE">
        <w:rPr>
          <w:szCs w:val="26"/>
        </w:rPr>
        <w:t xml:space="preserve">Điều quan trọng cần chú ý là </w:t>
      </w:r>
      <w:r w:rsidRPr="00E77EDE">
        <w:rPr>
          <w:b/>
          <w:bCs/>
          <w:i/>
          <w:iCs/>
          <w:szCs w:val="26"/>
        </w:rPr>
        <w:t xml:space="preserve">góc lệch pha giữa các áp pha trên tải </w:t>
      </w:r>
      <w:r w:rsidRPr="00E77EDE">
        <w:rPr>
          <w:szCs w:val="26"/>
        </w:rPr>
        <w:t>và</w:t>
      </w:r>
      <w:r w:rsidRPr="00E77EDE">
        <w:rPr>
          <w:b/>
          <w:bCs/>
          <w:i/>
          <w:iCs/>
          <w:szCs w:val="26"/>
        </w:rPr>
        <w:t xml:space="preserve"> góc lệch pha tải</w:t>
      </w:r>
    </w:p>
    <w:p w:rsidR="00843F77" w:rsidRPr="00E77EDE" w:rsidRDefault="00843F77" w:rsidP="00843F77">
      <w:pPr>
        <w:jc w:val="both"/>
        <w:rPr>
          <w:szCs w:val="26"/>
          <w:lang w:val="de-DE"/>
        </w:rPr>
      </w:pPr>
      <w:r w:rsidRPr="00E77EDE">
        <w:rPr>
          <w:szCs w:val="26"/>
          <w:lang w:val="de-DE"/>
        </w:rPr>
        <w:t xml:space="preserve">4.3.2 Mạch điện </w:t>
      </w:r>
      <w:r w:rsidRPr="00E77EDE">
        <w:rPr>
          <w:szCs w:val="26"/>
          <w:lang w:val="vi-VN"/>
        </w:rPr>
        <w:t xml:space="preserve">ba </w:t>
      </w:r>
      <w:r w:rsidRPr="00E77EDE">
        <w:rPr>
          <w:szCs w:val="26"/>
          <w:lang w:val="de-DE"/>
        </w:rPr>
        <w:t xml:space="preserve">nguồn Y cân bằng – Tải </w:t>
      </w:r>
      <w:r w:rsidRPr="00E77EDE">
        <w:rPr>
          <w:szCs w:val="26"/>
          <w:lang w:val="de-DE"/>
        </w:rPr>
        <w:sym w:font="Symbol" w:char="F044"/>
      </w:r>
      <w:r w:rsidRPr="00E77EDE">
        <w:rPr>
          <w:szCs w:val="26"/>
          <w:lang w:val="de-DE"/>
        </w:rPr>
        <w:t xml:space="preserve"> không </w:t>
      </w:r>
      <w:r w:rsidRPr="00E77EDE">
        <w:rPr>
          <w:szCs w:val="26"/>
          <w:lang w:val="vi-VN"/>
        </w:rPr>
        <w:t>cân bằng</w:t>
      </w:r>
    </w:p>
    <w:p w:rsidR="00843F77" w:rsidRPr="00E77EDE" w:rsidRDefault="00843F77" w:rsidP="00843F77">
      <w:pPr>
        <w:jc w:val="both"/>
        <w:rPr>
          <w:szCs w:val="26"/>
        </w:rPr>
      </w:pPr>
      <w:r w:rsidRPr="00E77EDE">
        <w:rPr>
          <w:szCs w:val="26"/>
        </w:rPr>
        <w:t xml:space="preserve">Có 2 trường hợp: </w:t>
      </w:r>
    </w:p>
    <w:p w:rsidR="00843F77" w:rsidRPr="00E77EDE" w:rsidRDefault="00843F77" w:rsidP="00843F77">
      <w:pPr>
        <w:pStyle w:val="ListParagraph"/>
        <w:numPr>
          <w:ilvl w:val="0"/>
          <w:numId w:val="1"/>
        </w:numPr>
        <w:jc w:val="both"/>
        <w:rPr>
          <w:szCs w:val="26"/>
        </w:rPr>
      </w:pPr>
      <w:r w:rsidRPr="00E77EDE">
        <w:rPr>
          <w:szCs w:val="26"/>
        </w:rPr>
        <w:t>Tổng trở đường dây đáng kể</w:t>
      </w:r>
    </w:p>
    <w:p w:rsidR="00843F77" w:rsidRPr="00E77EDE" w:rsidRDefault="00843F77" w:rsidP="00843F77">
      <w:pPr>
        <w:pStyle w:val="ListParagraph"/>
        <w:numPr>
          <w:ilvl w:val="0"/>
          <w:numId w:val="1"/>
        </w:numPr>
        <w:jc w:val="both"/>
        <w:rPr>
          <w:szCs w:val="26"/>
        </w:rPr>
      </w:pPr>
      <w:r w:rsidRPr="00E77EDE">
        <w:rPr>
          <w:szCs w:val="26"/>
        </w:rPr>
        <w:t>Tổng trở đường dây không đáng kể</w:t>
      </w:r>
    </w:p>
    <w:p w:rsidR="00843F77" w:rsidRPr="00E77EDE" w:rsidRDefault="00843F77" w:rsidP="00843F77">
      <w:pPr>
        <w:jc w:val="both"/>
        <w:rPr>
          <w:szCs w:val="26"/>
        </w:rPr>
      </w:pPr>
      <w:r w:rsidRPr="00E77EDE">
        <w:rPr>
          <w:szCs w:val="26"/>
          <w:lang w:val="de-DE"/>
        </w:rPr>
        <w:t xml:space="preserve">Mạch điện </w:t>
      </w:r>
      <w:r w:rsidRPr="00E77EDE">
        <w:rPr>
          <w:szCs w:val="26"/>
          <w:lang w:val="vi-VN"/>
        </w:rPr>
        <w:t xml:space="preserve">ba </w:t>
      </w:r>
      <w:r w:rsidRPr="00E77EDE">
        <w:rPr>
          <w:szCs w:val="26"/>
          <w:lang w:val="de-DE"/>
        </w:rPr>
        <w:t xml:space="preserve">nguồn Y tải </w:t>
      </w:r>
      <w:r w:rsidRPr="00E77EDE">
        <w:rPr>
          <w:szCs w:val="26"/>
          <w:lang w:val="de-DE"/>
        </w:rPr>
        <w:sym w:font="Symbol" w:char="F044"/>
      </w:r>
      <w:r w:rsidRPr="00E77EDE">
        <w:rPr>
          <w:szCs w:val="26"/>
          <w:lang w:val="de-DE"/>
        </w:rPr>
        <w:t xml:space="preserve"> không </w:t>
      </w:r>
      <w:r w:rsidRPr="00E77EDE">
        <w:rPr>
          <w:szCs w:val="26"/>
          <w:lang w:val="vi-VN"/>
        </w:rPr>
        <w:t>cân bằng</w:t>
      </w:r>
      <w:r w:rsidRPr="00E77EDE">
        <w:rPr>
          <w:szCs w:val="26"/>
        </w:rPr>
        <w:t>, muốn giải mạch chúng ta áp dụng phương trình dòng mắt lưới.</w:t>
      </w:r>
    </w:p>
    <w:p w:rsidR="00D10135" w:rsidRDefault="00D10135"/>
    <w:sectPr w:rsidR="00D101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D18AD"/>
    <w:multiLevelType w:val="hybridMultilevel"/>
    <w:tmpl w:val="6D28FB9C"/>
    <w:lvl w:ilvl="0" w:tplc="4A7AB72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02267"/>
    <w:multiLevelType w:val="hybridMultilevel"/>
    <w:tmpl w:val="A2B0CB06"/>
    <w:lvl w:ilvl="0" w:tplc="7956525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F77"/>
    <w:rsid w:val="00843F77"/>
    <w:rsid w:val="00D10135"/>
    <w:rsid w:val="00E53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1DB7B-0CEE-41A6-8AC5-26562B5AB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F7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F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2</cp:revision>
  <dcterms:created xsi:type="dcterms:W3CDTF">2019-09-08T06:06:00Z</dcterms:created>
  <dcterms:modified xsi:type="dcterms:W3CDTF">2019-09-09T07:38:00Z</dcterms:modified>
</cp:coreProperties>
</file>